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523C8B" w14:textId="6EA2144F" w:rsidR="005C6B2D" w:rsidRDefault="005C6B2D" w:rsidP="005C6B2D">
      <w:r>
        <w:rPr>
          <w:rFonts w:hint="eastAsia"/>
        </w:rPr>
        <w:t>議案名　新潟ブロックアカデミーの企画・開催</w:t>
      </w:r>
    </w:p>
    <w:p w14:paraId="15E50B00" w14:textId="77777777" w:rsidR="005C6B2D" w:rsidRDefault="005C6B2D" w:rsidP="005C6B2D"/>
    <w:p w14:paraId="257B3579" w14:textId="75E9656D" w:rsidR="005C6B2D" w:rsidRPr="005C6B2D" w:rsidRDefault="005C6B2D" w:rsidP="005C6B2D">
      <w:r w:rsidRPr="005C6B2D">
        <w:rPr>
          <w:rFonts w:hint="eastAsia"/>
        </w:rPr>
        <w:t>■事業構築について</w:t>
      </w:r>
    </w:p>
    <w:p w14:paraId="02BF30F6" w14:textId="77777777" w:rsidR="005C6B2D" w:rsidRPr="005C6B2D" w:rsidRDefault="005C6B2D" w:rsidP="005C6B2D">
      <w:pPr>
        <w:rPr>
          <w:rFonts w:hint="eastAsia"/>
        </w:rPr>
      </w:pPr>
      <w:r w:rsidRPr="005C6B2D">
        <w:rPr>
          <w:rFonts w:hint="eastAsia"/>
        </w:rPr>
        <w:t>・入会3年未満のメンバーの人数を正確に把握することが求められます。</w:t>
      </w:r>
    </w:p>
    <w:p w14:paraId="7BC60436" w14:textId="77777777" w:rsidR="005C6B2D" w:rsidRPr="005C6B2D" w:rsidRDefault="005C6B2D" w:rsidP="005C6B2D">
      <w:pPr>
        <w:rPr>
          <w:rFonts w:hint="eastAsia"/>
        </w:rPr>
      </w:pPr>
      <w:r w:rsidRPr="005C6B2D">
        <w:rPr>
          <w:rFonts w:hint="eastAsia"/>
        </w:rPr>
        <w:t>・参加人数を最大限まで高める為に、興味を持ってもらえる内容、参加し易い条件を検討することが求められます。</w:t>
      </w:r>
    </w:p>
    <w:p w14:paraId="769C8A52" w14:textId="77777777" w:rsidR="005C6B2D" w:rsidRPr="005C6B2D" w:rsidRDefault="005C6B2D" w:rsidP="005C6B2D">
      <w:pPr>
        <w:rPr>
          <w:rFonts w:hint="eastAsia"/>
        </w:rPr>
      </w:pPr>
      <w:r w:rsidRPr="005C6B2D">
        <w:rPr>
          <w:rFonts w:hint="eastAsia"/>
        </w:rPr>
        <w:t>・各LOMで設置されているアカデミー委員会があれば、そちらと連携することにより、内容の重複を防ぐ事も重要であると考えます。</w:t>
      </w:r>
    </w:p>
    <w:p w14:paraId="6E73628C" w14:textId="77777777" w:rsidR="005C6B2D" w:rsidRPr="005C6B2D" w:rsidRDefault="005C6B2D" w:rsidP="005C6B2D">
      <w:pPr>
        <w:rPr>
          <w:rFonts w:hint="eastAsia"/>
        </w:rPr>
      </w:pPr>
      <w:r w:rsidRPr="005C6B2D">
        <w:rPr>
          <w:rFonts w:hint="eastAsia"/>
        </w:rPr>
        <w:t>・２委員会合同で開催する上で、委員会間の連携・交流を図れた。</w:t>
      </w:r>
    </w:p>
    <w:p w14:paraId="5B989150" w14:textId="77777777" w:rsidR="005C6B2D" w:rsidRPr="005C6B2D" w:rsidRDefault="005C6B2D" w:rsidP="005C6B2D">
      <w:pPr>
        <w:rPr>
          <w:rFonts w:hint="eastAsia"/>
        </w:rPr>
      </w:pPr>
      <w:r w:rsidRPr="005C6B2D">
        <w:rPr>
          <w:rFonts w:hint="eastAsia"/>
        </w:rPr>
        <w:t>・JCプログラムを広い会場で実施したいという点で会場が分かれてしまった事で、参加者の移動が生じてしまったので、1会場で実施できる方法があれば検討すべきだと思う。</w:t>
      </w:r>
    </w:p>
    <w:p w14:paraId="070B9F08" w14:textId="77777777" w:rsidR="005C6B2D" w:rsidRPr="005C6B2D" w:rsidRDefault="005C6B2D" w:rsidP="005C6B2D">
      <w:pPr>
        <w:rPr>
          <w:rFonts w:hint="eastAsia"/>
        </w:rPr>
      </w:pPr>
      <w:r w:rsidRPr="005C6B2D">
        <w:rPr>
          <w:rFonts w:hint="eastAsia"/>
        </w:rPr>
        <w:t> </w:t>
      </w:r>
    </w:p>
    <w:p w14:paraId="63E097C6" w14:textId="77777777" w:rsidR="005C6B2D" w:rsidRPr="005C6B2D" w:rsidRDefault="005C6B2D" w:rsidP="005C6B2D">
      <w:pPr>
        <w:rPr>
          <w:rFonts w:hint="eastAsia"/>
        </w:rPr>
      </w:pPr>
      <w:r w:rsidRPr="005C6B2D">
        <w:rPr>
          <w:rFonts w:hint="eastAsia"/>
        </w:rPr>
        <w:t>■事前広報について</w:t>
      </w:r>
    </w:p>
    <w:p w14:paraId="3A2B64AA" w14:textId="77777777" w:rsidR="005C6B2D" w:rsidRPr="005C6B2D" w:rsidRDefault="005C6B2D" w:rsidP="005C6B2D">
      <w:pPr>
        <w:rPr>
          <w:rFonts w:hint="eastAsia"/>
        </w:rPr>
      </w:pPr>
      <w:r w:rsidRPr="005C6B2D">
        <w:rPr>
          <w:rFonts w:hint="eastAsia"/>
        </w:rPr>
        <w:t>・キャラバンが事業や日程の関係上、理事会に訪問することとなり、対象の入会3年未満のメンバーへ直接PRができないケースもあった為、スケジュールを事前に確認しておく必要がありました。</w:t>
      </w:r>
    </w:p>
    <w:p w14:paraId="2DC1B084" w14:textId="77777777" w:rsidR="005C6B2D" w:rsidRPr="005C6B2D" w:rsidRDefault="005C6B2D" w:rsidP="005C6B2D">
      <w:pPr>
        <w:rPr>
          <w:rFonts w:hint="eastAsia"/>
        </w:rPr>
      </w:pPr>
      <w:r w:rsidRPr="005C6B2D">
        <w:rPr>
          <w:rFonts w:hint="eastAsia"/>
        </w:rPr>
        <w:t>・2委員会合同でキャラバンを行ったので、当日の人数の分担ができ効率的になった</w:t>
      </w:r>
    </w:p>
    <w:p w14:paraId="7A9D7ADC" w14:textId="77777777" w:rsidR="005C6B2D" w:rsidRPr="005C6B2D" w:rsidRDefault="005C6B2D" w:rsidP="005C6B2D">
      <w:pPr>
        <w:rPr>
          <w:rFonts w:hint="eastAsia"/>
        </w:rPr>
      </w:pPr>
      <w:r w:rsidRPr="005C6B2D">
        <w:rPr>
          <w:rFonts w:hint="eastAsia"/>
        </w:rPr>
        <w:t>■事業当日について</w:t>
      </w:r>
    </w:p>
    <w:p w14:paraId="067F51FF" w14:textId="77777777" w:rsidR="005C6B2D" w:rsidRPr="005C6B2D" w:rsidRDefault="005C6B2D" w:rsidP="005C6B2D">
      <w:pPr>
        <w:rPr>
          <w:rFonts w:hint="eastAsia"/>
        </w:rPr>
      </w:pPr>
      <w:r w:rsidRPr="005C6B2D">
        <w:rPr>
          <w:rFonts w:hint="eastAsia"/>
        </w:rPr>
        <w:t>・雨天時のクイズ大会のシナリオがアドリブの要素が強かったので、誰でも運営できる準備をしておく方が良かったです。</w:t>
      </w:r>
    </w:p>
    <w:p w14:paraId="5D7951B7" w14:textId="77777777" w:rsidR="005C6B2D" w:rsidRPr="005C6B2D" w:rsidRDefault="005C6B2D" w:rsidP="005C6B2D">
      <w:pPr>
        <w:rPr>
          <w:rFonts w:hint="eastAsia"/>
        </w:rPr>
      </w:pPr>
      <w:r w:rsidRPr="005C6B2D">
        <w:rPr>
          <w:rFonts w:hint="eastAsia"/>
        </w:rPr>
        <w:t> </w:t>
      </w:r>
    </w:p>
    <w:p w14:paraId="1240CE86" w14:textId="77777777" w:rsidR="005C6B2D" w:rsidRPr="005C6B2D" w:rsidRDefault="005C6B2D" w:rsidP="005C6B2D">
      <w:pPr>
        <w:rPr>
          <w:rFonts w:hint="eastAsia"/>
        </w:rPr>
      </w:pPr>
      <w:r w:rsidRPr="005C6B2D">
        <w:rPr>
          <w:rFonts w:hint="eastAsia"/>
        </w:rPr>
        <w:t>■事後広報について</w:t>
      </w:r>
    </w:p>
    <w:p w14:paraId="5B3F9384" w14:textId="77777777" w:rsidR="005C6B2D" w:rsidRPr="005C6B2D" w:rsidRDefault="005C6B2D" w:rsidP="005C6B2D">
      <w:pPr>
        <w:rPr>
          <w:rFonts w:hint="eastAsia"/>
        </w:rPr>
      </w:pPr>
      <w:r w:rsidRPr="005C6B2D">
        <w:rPr>
          <w:rFonts w:hint="eastAsia"/>
        </w:rPr>
        <w:t>・アンケートの回収率が悪かった点はタイミングや時間の確保をもう少しした方が良かったのかと思います。QRコードは定期的に掲示し、途中で帰る人にも回答してもらえるようにすると良いと思います。</w:t>
      </w:r>
    </w:p>
    <w:p w14:paraId="310B0892" w14:textId="77777777" w:rsidR="005C6B2D" w:rsidRPr="005C6B2D" w:rsidRDefault="005C6B2D" w:rsidP="005C6B2D">
      <w:pPr>
        <w:rPr>
          <w:rFonts w:hint="eastAsia"/>
        </w:rPr>
      </w:pPr>
      <w:r w:rsidRPr="005C6B2D">
        <w:rPr>
          <w:rFonts w:hint="eastAsia"/>
        </w:rPr>
        <w:t> </w:t>
      </w:r>
    </w:p>
    <w:p w14:paraId="0F5485CF" w14:textId="77777777" w:rsidR="005C6B2D" w:rsidRPr="005C6B2D" w:rsidRDefault="005C6B2D" w:rsidP="005C6B2D">
      <w:pPr>
        <w:rPr>
          <w:rFonts w:hint="eastAsia"/>
        </w:rPr>
      </w:pPr>
      <w:r w:rsidRPr="005C6B2D">
        <w:rPr>
          <w:rFonts w:hint="eastAsia"/>
        </w:rPr>
        <w:t>■予算面について</w:t>
      </w:r>
    </w:p>
    <w:p w14:paraId="389E1597" w14:textId="77777777" w:rsidR="005C6B2D" w:rsidRPr="005C6B2D" w:rsidRDefault="005C6B2D" w:rsidP="005C6B2D">
      <w:pPr>
        <w:rPr>
          <w:rFonts w:hint="eastAsia"/>
        </w:rPr>
      </w:pPr>
      <w:r w:rsidRPr="005C6B2D">
        <w:rPr>
          <w:rFonts w:hint="eastAsia"/>
        </w:rPr>
        <w:t>予算案の作成時に、企業から見積りを取得する場合、個人事業主からではなく、会社が望ましい。個人事業主に依頼する場合は、その内容の代替性がない旨を見積取得理由書へ明確に説明する。</w:t>
      </w:r>
    </w:p>
    <w:p w14:paraId="23AF0EF5" w14:textId="77777777" w:rsidR="005C6B2D" w:rsidRPr="005C6B2D" w:rsidRDefault="005C6B2D" w:rsidP="005C6B2D">
      <w:pPr>
        <w:rPr>
          <w:rFonts w:hint="eastAsia"/>
        </w:rPr>
      </w:pPr>
      <w:r w:rsidRPr="005C6B2D">
        <w:rPr>
          <w:rFonts w:hint="eastAsia"/>
        </w:rPr>
        <w:t> </w:t>
      </w:r>
    </w:p>
    <w:p w14:paraId="0DDDA353" w14:textId="77777777" w:rsidR="005C6B2D" w:rsidRPr="005C6B2D" w:rsidRDefault="005C6B2D" w:rsidP="005C6B2D">
      <w:pPr>
        <w:rPr>
          <w:rFonts w:hint="eastAsia"/>
        </w:rPr>
      </w:pPr>
      <w:r w:rsidRPr="005C6B2D">
        <w:rPr>
          <w:rFonts w:hint="eastAsia"/>
        </w:rPr>
        <w:t>■その他</w:t>
      </w:r>
    </w:p>
    <w:p w14:paraId="0ACF6439" w14:textId="77777777" w:rsidR="005C6B2D" w:rsidRPr="005C6B2D" w:rsidRDefault="005C6B2D" w:rsidP="005C6B2D">
      <w:pPr>
        <w:rPr>
          <w:rFonts w:hint="eastAsia"/>
        </w:rPr>
      </w:pPr>
      <w:r w:rsidRPr="005C6B2D">
        <w:rPr>
          <w:rFonts w:hint="eastAsia"/>
        </w:rPr>
        <w:t>なし</w:t>
      </w:r>
    </w:p>
    <w:p w14:paraId="3B2F2E6C" w14:textId="77777777" w:rsidR="00206FC0" w:rsidRDefault="00206FC0"/>
    <w:p w14:paraId="1491A695" w14:textId="77777777" w:rsidR="005C6B2D" w:rsidRDefault="005C6B2D"/>
    <w:p w14:paraId="3343BC4C" w14:textId="77777777" w:rsidR="005C6B2D" w:rsidRDefault="005C6B2D"/>
    <w:p w14:paraId="12B569CA" w14:textId="5C400DD4" w:rsidR="005C6B2D" w:rsidRDefault="005C6B2D">
      <w:r>
        <w:rPr>
          <w:rFonts w:hint="eastAsia"/>
        </w:rPr>
        <w:lastRenderedPageBreak/>
        <w:t>議案名　JCプログラムの活用推進</w:t>
      </w:r>
    </w:p>
    <w:p w14:paraId="0849753D" w14:textId="77777777" w:rsidR="005C6B2D" w:rsidRDefault="005C6B2D">
      <w:pPr>
        <w:rPr>
          <w:rFonts w:hint="eastAsia"/>
        </w:rPr>
      </w:pPr>
    </w:p>
    <w:p w14:paraId="44E1432A" w14:textId="77777777" w:rsidR="005C6B2D" w:rsidRPr="005C6B2D" w:rsidRDefault="005C6B2D" w:rsidP="005C6B2D">
      <w:r w:rsidRPr="005C6B2D">
        <w:rPr>
          <w:rFonts w:hint="eastAsia"/>
        </w:rPr>
        <w:t>■事業構築について</w:t>
      </w:r>
    </w:p>
    <w:p w14:paraId="10DA719C" w14:textId="77777777" w:rsidR="005C6B2D" w:rsidRPr="005C6B2D" w:rsidRDefault="005C6B2D" w:rsidP="005C6B2D">
      <w:pPr>
        <w:rPr>
          <w:rFonts w:hint="eastAsia"/>
        </w:rPr>
      </w:pPr>
      <w:r w:rsidRPr="005C6B2D">
        <w:rPr>
          <w:rFonts w:hint="eastAsia"/>
        </w:rPr>
        <w:t>2委員会で行なったことでそれぞれの委員会の負担が軽減され事業がスムーズに進んだが、広報・集客など協力する面で足並みが揃えられるよう、事前打ち合わせを行いスケジュール・責任者・役割を明確にする。</w:t>
      </w:r>
    </w:p>
    <w:p w14:paraId="27452EDC" w14:textId="77777777" w:rsidR="005C6B2D" w:rsidRPr="005C6B2D" w:rsidRDefault="005C6B2D" w:rsidP="005C6B2D">
      <w:pPr>
        <w:rPr>
          <w:rFonts w:hint="eastAsia"/>
        </w:rPr>
      </w:pPr>
      <w:r w:rsidRPr="005C6B2D">
        <w:rPr>
          <w:rFonts w:hint="eastAsia"/>
        </w:rPr>
        <w:t> </w:t>
      </w:r>
    </w:p>
    <w:p w14:paraId="242388D0" w14:textId="77777777" w:rsidR="005C6B2D" w:rsidRPr="005C6B2D" w:rsidRDefault="005C6B2D" w:rsidP="005C6B2D">
      <w:pPr>
        <w:rPr>
          <w:rFonts w:hint="eastAsia"/>
        </w:rPr>
      </w:pPr>
      <w:r w:rsidRPr="005C6B2D">
        <w:rPr>
          <w:rFonts w:hint="eastAsia"/>
        </w:rPr>
        <w:t>■事前広報について</w:t>
      </w:r>
    </w:p>
    <w:p w14:paraId="024453B5" w14:textId="77777777" w:rsidR="005C6B2D" w:rsidRPr="005C6B2D" w:rsidRDefault="005C6B2D" w:rsidP="005C6B2D">
      <w:pPr>
        <w:rPr>
          <w:rFonts w:hint="eastAsia"/>
        </w:rPr>
      </w:pPr>
      <w:r w:rsidRPr="005C6B2D">
        <w:rPr>
          <w:rFonts w:hint="eastAsia"/>
        </w:rPr>
        <w:t>2委員会合同でキャラバンを行ったが連絡不行き届きの面があったため、参加者のスケジュール調整が難しく、人数が集まらなかったので、事前にスケジュール・責任者・役割を明確にし、多くのメンバーに参加してもらう。</w:t>
      </w:r>
    </w:p>
    <w:p w14:paraId="124BE674" w14:textId="77777777" w:rsidR="005C6B2D" w:rsidRPr="005C6B2D" w:rsidRDefault="005C6B2D" w:rsidP="005C6B2D">
      <w:pPr>
        <w:rPr>
          <w:rFonts w:hint="eastAsia"/>
        </w:rPr>
      </w:pPr>
      <w:r w:rsidRPr="005C6B2D">
        <w:rPr>
          <w:rFonts w:hint="eastAsia"/>
        </w:rPr>
        <w:t> </w:t>
      </w:r>
    </w:p>
    <w:p w14:paraId="04D49D41" w14:textId="77777777" w:rsidR="005C6B2D" w:rsidRPr="005C6B2D" w:rsidRDefault="005C6B2D" w:rsidP="005C6B2D">
      <w:pPr>
        <w:rPr>
          <w:rFonts w:hint="eastAsia"/>
        </w:rPr>
      </w:pPr>
      <w:r w:rsidRPr="005C6B2D">
        <w:rPr>
          <w:rFonts w:hint="eastAsia"/>
        </w:rPr>
        <w:t>■事業当日について</w:t>
      </w:r>
    </w:p>
    <w:p w14:paraId="6BA17810" w14:textId="77777777" w:rsidR="005C6B2D" w:rsidRPr="005C6B2D" w:rsidRDefault="005C6B2D" w:rsidP="005C6B2D">
      <w:pPr>
        <w:rPr>
          <w:rFonts w:hint="eastAsia"/>
        </w:rPr>
      </w:pPr>
      <w:r w:rsidRPr="005C6B2D">
        <w:rPr>
          <w:rFonts w:hint="eastAsia"/>
        </w:rPr>
        <w:t>・当日の会場設営(30分以内に設営完了)やBBQ会場への誘導係など午前中の人手は必要だったが、セミナー中や午後の交流・オリエンテーリング時の委員会メンバーの役割が少なかったため、時間を持て余した。委員会メンバーにもセミナーに参加していただくなど時間を有効活用する工夫が必要である。</w:t>
      </w:r>
    </w:p>
    <w:p w14:paraId="2C87F985" w14:textId="77777777" w:rsidR="005C6B2D" w:rsidRPr="005C6B2D" w:rsidRDefault="005C6B2D" w:rsidP="005C6B2D">
      <w:pPr>
        <w:rPr>
          <w:rFonts w:hint="eastAsia"/>
        </w:rPr>
      </w:pPr>
      <w:r w:rsidRPr="005C6B2D">
        <w:rPr>
          <w:rFonts w:hint="eastAsia"/>
        </w:rPr>
        <w:t> </w:t>
      </w:r>
    </w:p>
    <w:p w14:paraId="777C38F5" w14:textId="77777777" w:rsidR="005C6B2D" w:rsidRPr="005C6B2D" w:rsidRDefault="005C6B2D" w:rsidP="005C6B2D">
      <w:pPr>
        <w:rPr>
          <w:rFonts w:hint="eastAsia"/>
        </w:rPr>
      </w:pPr>
      <w:r w:rsidRPr="005C6B2D">
        <w:rPr>
          <w:rFonts w:hint="eastAsia"/>
        </w:rPr>
        <w:t>・アンケート回収率が低い。今回は午前セミナー午後交流会を行い交流会後にアンケートを実施したため、途中で帰った参加者は未回収になったことも要因である。アンケートに答える時間を多めに設けアナウンスを2.3度繰り返し、後日未回答の参加者へ再アナウンスを行う。また午前と午後でアンケートを分けるなど考慮する。</w:t>
      </w:r>
    </w:p>
    <w:p w14:paraId="73A20071" w14:textId="77777777" w:rsidR="005C6B2D" w:rsidRPr="005C6B2D" w:rsidRDefault="005C6B2D" w:rsidP="005C6B2D">
      <w:pPr>
        <w:rPr>
          <w:rFonts w:hint="eastAsia"/>
        </w:rPr>
      </w:pPr>
      <w:r w:rsidRPr="005C6B2D">
        <w:rPr>
          <w:rFonts w:hint="eastAsia"/>
        </w:rPr>
        <w:t> </w:t>
      </w:r>
    </w:p>
    <w:p w14:paraId="28F7EF8E" w14:textId="77777777" w:rsidR="005C6B2D" w:rsidRPr="005C6B2D" w:rsidRDefault="005C6B2D" w:rsidP="005C6B2D">
      <w:pPr>
        <w:rPr>
          <w:rFonts w:hint="eastAsia"/>
        </w:rPr>
      </w:pPr>
      <w:r w:rsidRPr="005C6B2D">
        <w:rPr>
          <w:rFonts w:hint="eastAsia"/>
        </w:rPr>
        <w:t>■事後広報について</w:t>
      </w:r>
    </w:p>
    <w:p w14:paraId="4AADE1D8" w14:textId="77777777" w:rsidR="005C6B2D" w:rsidRPr="005C6B2D" w:rsidRDefault="005C6B2D" w:rsidP="005C6B2D">
      <w:pPr>
        <w:rPr>
          <w:rFonts w:hint="eastAsia"/>
        </w:rPr>
      </w:pPr>
      <w:r w:rsidRPr="005C6B2D">
        <w:rPr>
          <w:rFonts w:hint="eastAsia"/>
        </w:rPr>
        <w:t>キャラバンの予定を早めに組み声掛けし参加者を増やす。</w:t>
      </w:r>
    </w:p>
    <w:p w14:paraId="0BBDEB59" w14:textId="77777777" w:rsidR="005C6B2D" w:rsidRPr="005C6B2D" w:rsidRDefault="005C6B2D" w:rsidP="005C6B2D">
      <w:pPr>
        <w:rPr>
          <w:rFonts w:hint="eastAsia"/>
        </w:rPr>
      </w:pPr>
      <w:r w:rsidRPr="005C6B2D">
        <w:rPr>
          <w:rFonts w:hint="eastAsia"/>
        </w:rPr>
        <w:t> </w:t>
      </w:r>
    </w:p>
    <w:p w14:paraId="0FFA5A93" w14:textId="77777777" w:rsidR="005C6B2D" w:rsidRPr="005C6B2D" w:rsidRDefault="005C6B2D" w:rsidP="005C6B2D">
      <w:pPr>
        <w:rPr>
          <w:rFonts w:hint="eastAsia"/>
        </w:rPr>
      </w:pPr>
      <w:r w:rsidRPr="005C6B2D">
        <w:rPr>
          <w:rFonts w:hint="eastAsia"/>
        </w:rPr>
        <w:t>■予算面について</w:t>
      </w:r>
    </w:p>
    <w:p w14:paraId="12717772" w14:textId="77777777" w:rsidR="005C6B2D" w:rsidRPr="005C6B2D" w:rsidRDefault="005C6B2D" w:rsidP="005C6B2D">
      <w:pPr>
        <w:rPr>
          <w:rFonts w:hint="eastAsia"/>
        </w:rPr>
      </w:pPr>
      <w:r w:rsidRPr="005C6B2D">
        <w:rPr>
          <w:rFonts w:hint="eastAsia"/>
        </w:rPr>
        <w:t>・午前中のセミナーだったためトレーナーに前泊していただいた。必要に応じてセミナー開始時間を検討する。</w:t>
      </w:r>
    </w:p>
    <w:p w14:paraId="2600132D" w14:textId="77777777" w:rsidR="005C6B2D" w:rsidRPr="005C6B2D" w:rsidRDefault="005C6B2D" w:rsidP="005C6B2D">
      <w:pPr>
        <w:rPr>
          <w:rFonts w:hint="eastAsia"/>
        </w:rPr>
      </w:pPr>
      <w:r w:rsidRPr="005C6B2D">
        <w:rPr>
          <w:rFonts w:hint="eastAsia"/>
        </w:rPr>
        <w:t>・トレーナー希望で交通費が減額になり補正を行うことになった。交通費や宿泊費は価格が変動しないよう、また現金払いをしないために旅行会社を通し見積を取得する。</w:t>
      </w:r>
    </w:p>
    <w:p w14:paraId="6BEC791D" w14:textId="77777777" w:rsidR="005C6B2D" w:rsidRPr="005C6B2D" w:rsidRDefault="005C6B2D" w:rsidP="005C6B2D">
      <w:pPr>
        <w:rPr>
          <w:rFonts w:hint="eastAsia"/>
        </w:rPr>
      </w:pPr>
      <w:r w:rsidRPr="005C6B2D">
        <w:rPr>
          <w:rFonts w:hint="eastAsia"/>
        </w:rPr>
        <w:t> </w:t>
      </w:r>
    </w:p>
    <w:p w14:paraId="69EF5095" w14:textId="77777777" w:rsidR="005C6B2D" w:rsidRPr="005C6B2D" w:rsidRDefault="005C6B2D" w:rsidP="005C6B2D">
      <w:pPr>
        <w:rPr>
          <w:rFonts w:hint="eastAsia"/>
        </w:rPr>
      </w:pPr>
      <w:r w:rsidRPr="005C6B2D">
        <w:rPr>
          <w:rFonts w:hint="eastAsia"/>
        </w:rPr>
        <w:t>■その他</w:t>
      </w:r>
    </w:p>
    <w:p w14:paraId="1CF3587F" w14:textId="77777777" w:rsidR="005C6B2D" w:rsidRPr="005C6B2D" w:rsidRDefault="005C6B2D" w:rsidP="005C6B2D">
      <w:pPr>
        <w:rPr>
          <w:rFonts w:hint="eastAsia"/>
        </w:rPr>
      </w:pPr>
      <w:r w:rsidRPr="005C6B2D">
        <w:rPr>
          <w:rFonts w:hint="eastAsia"/>
        </w:rPr>
        <w:t>会場移動の際に分かりやすいよう各曲がり角やポイントに委員会メンバーを設置し誘導したことでスムーズに移動できたので、会場移動がある際は設置する。</w:t>
      </w:r>
    </w:p>
    <w:p w14:paraId="6957B41B" w14:textId="77777777" w:rsidR="005C6B2D" w:rsidRPr="005C6B2D" w:rsidRDefault="005C6B2D">
      <w:pPr>
        <w:rPr>
          <w:rFonts w:hint="eastAsia"/>
        </w:rPr>
      </w:pPr>
    </w:p>
    <w:sectPr w:rsidR="005C6B2D" w:rsidRPr="005C6B2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B2D"/>
    <w:rsid w:val="00206FC0"/>
    <w:rsid w:val="005C6B2D"/>
    <w:rsid w:val="005F10AC"/>
    <w:rsid w:val="00E933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77F8990"/>
  <w15:chartTrackingRefBased/>
  <w15:docId w15:val="{58E2780B-3D49-4421-A4EB-C9E684F19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C6B2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5C6B2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5C6B2D"/>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5C6B2D"/>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5C6B2D"/>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5C6B2D"/>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5C6B2D"/>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5C6B2D"/>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5C6B2D"/>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C6B2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5C6B2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5C6B2D"/>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5C6B2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5C6B2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5C6B2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5C6B2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5C6B2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5C6B2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5C6B2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5C6B2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C6B2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5C6B2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C6B2D"/>
    <w:pPr>
      <w:spacing w:before="160" w:after="160"/>
      <w:jc w:val="center"/>
    </w:pPr>
    <w:rPr>
      <w:i/>
      <w:iCs/>
      <w:color w:val="404040" w:themeColor="text1" w:themeTint="BF"/>
    </w:rPr>
  </w:style>
  <w:style w:type="character" w:customStyle="1" w:styleId="a8">
    <w:name w:val="引用文 (文字)"/>
    <w:basedOn w:val="a0"/>
    <w:link w:val="a7"/>
    <w:uiPriority w:val="29"/>
    <w:rsid w:val="005C6B2D"/>
    <w:rPr>
      <w:i/>
      <w:iCs/>
      <w:color w:val="404040" w:themeColor="text1" w:themeTint="BF"/>
    </w:rPr>
  </w:style>
  <w:style w:type="paragraph" w:styleId="a9">
    <w:name w:val="List Paragraph"/>
    <w:basedOn w:val="a"/>
    <w:uiPriority w:val="34"/>
    <w:qFormat/>
    <w:rsid w:val="005C6B2D"/>
    <w:pPr>
      <w:ind w:left="720"/>
      <w:contextualSpacing/>
    </w:pPr>
  </w:style>
  <w:style w:type="character" w:styleId="21">
    <w:name w:val="Intense Emphasis"/>
    <w:basedOn w:val="a0"/>
    <w:uiPriority w:val="21"/>
    <w:qFormat/>
    <w:rsid w:val="005C6B2D"/>
    <w:rPr>
      <w:i/>
      <w:iCs/>
      <w:color w:val="2F5496" w:themeColor="accent1" w:themeShade="BF"/>
    </w:rPr>
  </w:style>
  <w:style w:type="paragraph" w:styleId="22">
    <w:name w:val="Intense Quote"/>
    <w:basedOn w:val="a"/>
    <w:next w:val="a"/>
    <w:link w:val="23"/>
    <w:uiPriority w:val="30"/>
    <w:qFormat/>
    <w:rsid w:val="005C6B2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5C6B2D"/>
    <w:rPr>
      <w:i/>
      <w:iCs/>
      <w:color w:val="2F5496" w:themeColor="accent1" w:themeShade="BF"/>
    </w:rPr>
  </w:style>
  <w:style w:type="character" w:styleId="24">
    <w:name w:val="Intense Reference"/>
    <w:basedOn w:val="a0"/>
    <w:uiPriority w:val="32"/>
    <w:qFormat/>
    <w:rsid w:val="005C6B2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7050817">
      <w:bodyDiv w:val="1"/>
      <w:marLeft w:val="0"/>
      <w:marRight w:val="0"/>
      <w:marTop w:val="0"/>
      <w:marBottom w:val="0"/>
      <w:divBdr>
        <w:top w:val="none" w:sz="0" w:space="0" w:color="auto"/>
        <w:left w:val="none" w:sz="0" w:space="0" w:color="auto"/>
        <w:bottom w:val="none" w:sz="0" w:space="0" w:color="auto"/>
        <w:right w:val="none" w:sz="0" w:space="0" w:color="auto"/>
      </w:divBdr>
    </w:div>
    <w:div w:id="1013655144">
      <w:bodyDiv w:val="1"/>
      <w:marLeft w:val="0"/>
      <w:marRight w:val="0"/>
      <w:marTop w:val="0"/>
      <w:marBottom w:val="0"/>
      <w:divBdr>
        <w:top w:val="none" w:sz="0" w:space="0" w:color="auto"/>
        <w:left w:val="none" w:sz="0" w:space="0" w:color="auto"/>
        <w:bottom w:val="none" w:sz="0" w:space="0" w:color="auto"/>
        <w:right w:val="none" w:sz="0" w:space="0" w:color="auto"/>
      </w:divBdr>
    </w:div>
    <w:div w:id="1212573472">
      <w:bodyDiv w:val="1"/>
      <w:marLeft w:val="0"/>
      <w:marRight w:val="0"/>
      <w:marTop w:val="0"/>
      <w:marBottom w:val="0"/>
      <w:divBdr>
        <w:top w:val="none" w:sz="0" w:space="0" w:color="auto"/>
        <w:left w:val="none" w:sz="0" w:space="0" w:color="auto"/>
        <w:bottom w:val="none" w:sz="0" w:space="0" w:color="auto"/>
        <w:right w:val="none" w:sz="0" w:space="0" w:color="auto"/>
      </w:divBdr>
    </w:div>
    <w:div w:id="189310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227</Words>
  <Characters>1296</Characters>
  <Application>Microsoft Office Word</Application>
  <DocSecurity>0</DocSecurity>
  <Lines>10</Lines>
  <Paragraphs>3</Paragraphs>
  <ScaleCrop>false</ScaleCrop>
  <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yuuto tanaka</dc:creator>
  <cp:keywords/>
  <dc:description/>
  <cp:lastModifiedBy>yuuto tanaka</cp:lastModifiedBy>
  <cp:revision>1</cp:revision>
  <dcterms:created xsi:type="dcterms:W3CDTF">2025-01-24T17:52:00Z</dcterms:created>
  <dcterms:modified xsi:type="dcterms:W3CDTF">2025-01-24T17:56:00Z</dcterms:modified>
</cp:coreProperties>
</file>